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236093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 w:rsidRPr="00236093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7D2A61" w:rsidRPr="00673FBD" w:rsidRDefault="00236093" w:rsidP="00437C00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от№ </w:t>
      </w:r>
    </w:p>
    <w:p w:rsidR="007F3535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6484E" w:rsidRDefault="00A6484E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E6071A" w:rsidRPr="00673FBD">
        <w:rPr>
          <w:rFonts w:ascii="Liberation Serif" w:hAnsi="Liberation Serif" w:cs="Liberation Serif"/>
          <w:sz w:val="28"/>
          <w:szCs w:val="28"/>
        </w:rPr>
        <w:t>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(в редакции решений Городской Думы </w:t>
      </w:r>
      <w:r w:rsid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города Каменска-Уральского от 26.01.2011 № 309,от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.2012№ 55,от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29.10.2015№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41,от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130,от 19.07.2017 № 222,от 20.09.2017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>, 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от 20.04.2022 </w:t>
      </w:r>
      <w:r w:rsidR="00F90476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>от 25.05.2022 № 93, от 22.06.2022 № 111, от 24.08.2022 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 xml:space="preserve">т 25.10.2023 № 288, </w:t>
      </w:r>
      <w:r w:rsidR="00F90476">
        <w:rPr>
          <w:rFonts w:ascii="Liberation Serif" w:hAnsi="Liberation Serif"/>
          <w:sz w:val="28"/>
          <w:szCs w:val="28"/>
        </w:rPr>
        <w:br/>
      </w:r>
      <w:r w:rsidR="00896839" w:rsidRPr="00673FBD">
        <w:rPr>
          <w:rFonts w:ascii="Liberation Serif" w:hAnsi="Liberation Serif"/>
          <w:sz w:val="28"/>
          <w:szCs w:val="28"/>
        </w:rPr>
        <w:t>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       № 381</w:t>
      </w:r>
      <w:r w:rsidR="008207AD">
        <w:rPr>
          <w:rFonts w:ascii="Liberation Serif" w:hAnsi="Liberation Serif"/>
          <w:sz w:val="28"/>
          <w:szCs w:val="28"/>
        </w:rPr>
        <w:t>, от 21.08.2024 № 390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5816BA" w:rsidRPr="005816BA">
        <w:rPr>
          <w:rFonts w:ascii="Liberation Serif" w:hAnsi="Liberation Serif" w:cs="Liberation Serif"/>
          <w:sz w:val="28"/>
          <w:szCs w:val="28"/>
        </w:rPr>
        <w:t>увеличить границ</w:t>
      </w:r>
      <w:r w:rsidR="005816BA">
        <w:rPr>
          <w:rFonts w:ascii="Liberation Serif" w:hAnsi="Liberation Serif" w:cs="Liberation Serif"/>
          <w:sz w:val="28"/>
          <w:szCs w:val="28"/>
        </w:rPr>
        <w:t>ы</w:t>
      </w:r>
      <w:r w:rsidR="005816BA" w:rsidRPr="005816BA">
        <w:rPr>
          <w:rFonts w:ascii="Liberation Serif" w:hAnsi="Liberation Serif" w:cs="Liberation Serif"/>
          <w:sz w:val="28"/>
          <w:szCs w:val="28"/>
        </w:rPr>
        <w:t xml:space="preserve"> территориальной зоны </w:t>
      </w:r>
      <w:r w:rsidR="00947453" w:rsidRPr="00947453">
        <w:rPr>
          <w:rFonts w:ascii="Liberation Serif" w:hAnsi="Liberation Serif" w:cs="Liberation Serif"/>
          <w:sz w:val="28"/>
          <w:szCs w:val="28"/>
        </w:rPr>
        <w:t xml:space="preserve">КС-3 (Коммунально-складская зона 4-го класса) за счет уменьшения территории общего пользования в границах земельного участка с кадастровым номером 66:45:0200114:384, </w:t>
      </w:r>
      <w:r w:rsidR="00947453">
        <w:rPr>
          <w:rFonts w:ascii="Liberation Serif" w:hAnsi="Liberation Serif" w:cs="Liberation Serif"/>
          <w:sz w:val="28"/>
          <w:szCs w:val="28"/>
        </w:rPr>
        <w:t xml:space="preserve">расположенного </w:t>
      </w:r>
      <w:r w:rsidR="00947453" w:rsidRPr="00947453">
        <w:rPr>
          <w:rFonts w:ascii="Liberation Serif" w:hAnsi="Liberation Serif" w:cs="Liberation Serif"/>
          <w:sz w:val="28"/>
          <w:szCs w:val="28"/>
        </w:rPr>
        <w:t>по ул. Железнодорожной, 62, а также на территории с восточной стороны от рассматриваемого земельного участка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</w:t>
      </w:r>
      <w:r w:rsidR="008D591D">
        <w:rPr>
          <w:rFonts w:ascii="Liberation Serif" w:hAnsi="Liberation Serif" w:cs="Liberation Serif"/>
          <w:sz w:val="28"/>
          <w:szCs w:val="28"/>
        </w:rPr>
        <w:t>образовать</w:t>
      </w:r>
      <w:r w:rsidR="00E53DCA">
        <w:rPr>
          <w:rFonts w:ascii="Liberation Serif" w:hAnsi="Liberation Serif" w:cs="Liberation Serif"/>
          <w:sz w:val="28"/>
          <w:szCs w:val="28"/>
        </w:rPr>
        <w:t xml:space="preserve"> границы территориальной зоны </w:t>
      </w:r>
      <w:r w:rsidR="008D591D" w:rsidRPr="008D591D">
        <w:rPr>
          <w:rFonts w:ascii="Liberation Serif" w:hAnsi="Liberation Serif" w:cs="Liberation Serif"/>
          <w:sz w:val="28"/>
          <w:szCs w:val="28"/>
        </w:rPr>
        <w:t xml:space="preserve">СХ-6 (Зона ведения коллективного садоводства) за счет </w:t>
      </w:r>
      <w:r w:rsidR="008D591D">
        <w:rPr>
          <w:rFonts w:ascii="Liberation Serif" w:hAnsi="Liberation Serif" w:cs="Liberation Serif"/>
          <w:sz w:val="28"/>
          <w:szCs w:val="28"/>
        </w:rPr>
        <w:t xml:space="preserve">уменьшенияграниц территориальной </w:t>
      </w:r>
      <w:r w:rsidR="008D591D" w:rsidRPr="008D591D">
        <w:rPr>
          <w:rFonts w:ascii="Liberation Serif" w:hAnsi="Liberation Serif" w:cs="Liberation Serif"/>
          <w:sz w:val="28"/>
          <w:szCs w:val="28"/>
        </w:rPr>
        <w:t>зоны КС-4 (Коммунально-складская зона 5-го класса) в границах земельного участка с кадастровым номером 66:45:0200023:99, расположенного в КСТ №23, а также включить в границы территориальной зоны СХ-6 (Зона ведения коллективного садоводства) всю территорию КСТ №23</w:t>
      </w:r>
      <w:r w:rsidR="00E53DCA">
        <w:rPr>
          <w:rFonts w:ascii="Liberation Serif" w:hAnsi="Liberation Serif" w:cs="Liberation Serif"/>
          <w:sz w:val="28"/>
          <w:szCs w:val="28"/>
        </w:rPr>
        <w:t>, согласно Приложению 2</w:t>
      </w:r>
      <w:r w:rsidR="00E53DCA" w:rsidRPr="00E53DCA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49651C" w:rsidRDefault="0049651C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617281" w:rsidRPr="00617281">
        <w:rPr>
          <w:rFonts w:ascii="Liberation Serif" w:hAnsi="Liberation Serif" w:cs="Liberation Serif"/>
          <w:sz w:val="28"/>
          <w:szCs w:val="28"/>
        </w:rPr>
        <w:t>образовать границы территориальной зоныКС-4 (Коммунально-складская зона 5-го класса) за счет уменьшения территории общего пользования в районе земельных участков с кадастровыми номерами 66:45:01</w:t>
      </w:r>
      <w:r w:rsidR="00617281">
        <w:rPr>
          <w:rFonts w:ascii="Liberation Serif" w:hAnsi="Liberation Serif" w:cs="Liberation Serif"/>
          <w:sz w:val="28"/>
          <w:szCs w:val="28"/>
        </w:rPr>
        <w:t>00013:18, 66:45:0100013:20, по ул. Чапаева, 2а, а также и</w:t>
      </w:r>
      <w:r w:rsidR="00617281" w:rsidRPr="00617281">
        <w:rPr>
          <w:rFonts w:ascii="Liberation Serif" w:hAnsi="Liberation Serif" w:cs="Liberation Serif"/>
          <w:sz w:val="28"/>
          <w:szCs w:val="28"/>
        </w:rPr>
        <w:t>зменить границы территориальных зон ОДК (Общественно-деловая зона комплексная), С-4 (Зона санитарно-защитного озеленения), СХ-6 (Зона ведения коллективного садоводства), СХ-7 (Зона ведения коллективного садоводства (территории потенциального строительства индивидуальной и блокированной жилой застройки), ИТ-1 (Зона инженерной инфраструктуры), ИТ-3 (Вспомогательная зона транспортной инфраструктуры), в районе рассматриваемых земельных участков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990712">
        <w:rPr>
          <w:rFonts w:ascii="Liberation Serif" w:hAnsi="Liberation Serif" w:cs="Liberation Serif"/>
          <w:sz w:val="28"/>
          <w:szCs w:val="28"/>
        </w:rPr>
        <w:t>3</w:t>
      </w:r>
      <w:r w:rsidR="00990712" w:rsidRPr="0099071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52587A">
        <w:rPr>
          <w:rFonts w:ascii="Liberation Serif" w:hAnsi="Liberation Serif" w:cs="Liberation Serif"/>
          <w:sz w:val="28"/>
          <w:szCs w:val="28"/>
        </w:rPr>
        <w:t>;</w:t>
      </w:r>
    </w:p>
    <w:p w:rsidR="0052587A" w:rsidRPr="00673FBD" w:rsidRDefault="0052587A" w:rsidP="0061728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842F3D">
        <w:rPr>
          <w:rFonts w:ascii="Liberation Serif" w:hAnsi="Liberation Serif" w:cs="Liberation Serif"/>
          <w:sz w:val="28"/>
          <w:szCs w:val="28"/>
        </w:rPr>
        <w:t>изменить</w:t>
      </w:r>
      <w:r>
        <w:rPr>
          <w:rFonts w:ascii="Liberation Serif" w:hAnsi="Liberation Serif" w:cs="Liberation Serif"/>
          <w:sz w:val="28"/>
          <w:szCs w:val="28"/>
        </w:rPr>
        <w:t xml:space="preserve"> границы территориальной зоны </w:t>
      </w:r>
      <w:r w:rsidR="008A7ECA" w:rsidRPr="008A7ECA">
        <w:rPr>
          <w:rFonts w:ascii="Liberation Serif" w:hAnsi="Liberation Serif" w:cs="Liberation Serif"/>
          <w:sz w:val="28"/>
          <w:szCs w:val="28"/>
        </w:rPr>
        <w:t xml:space="preserve">Ж-1 (Зона </w:t>
      </w:r>
      <w:r w:rsidR="00842F3D">
        <w:rPr>
          <w:rFonts w:ascii="Liberation Serif" w:hAnsi="Liberation Serif" w:cs="Liberation Serif"/>
          <w:sz w:val="28"/>
          <w:szCs w:val="28"/>
        </w:rPr>
        <w:t xml:space="preserve">индивидуальной жилой застройки), </w:t>
      </w:r>
      <w:bookmarkStart w:id="0" w:name="_GoBack"/>
      <w:bookmarkEnd w:id="0"/>
      <w:r w:rsidR="008A7ECA" w:rsidRPr="008A7ECA">
        <w:rPr>
          <w:rFonts w:ascii="Liberation Serif" w:hAnsi="Liberation Serif" w:cs="Liberation Serif"/>
          <w:sz w:val="28"/>
          <w:szCs w:val="28"/>
        </w:rPr>
        <w:t>территории общего пользования</w:t>
      </w:r>
      <w:r w:rsidR="008A7ECA">
        <w:rPr>
          <w:rFonts w:ascii="Liberation Serif" w:hAnsi="Liberation Serif" w:cs="Liberation Serif"/>
          <w:sz w:val="28"/>
          <w:szCs w:val="28"/>
        </w:rPr>
        <w:t xml:space="preserve"> в районе земельных участков по ул. Токаревской </w:t>
      </w:r>
      <w:r w:rsidR="00933EC2">
        <w:rPr>
          <w:rFonts w:ascii="Liberation Serif" w:hAnsi="Liberation Serif" w:cs="Liberation Serif"/>
          <w:sz w:val="28"/>
          <w:szCs w:val="28"/>
        </w:rPr>
        <w:t xml:space="preserve">16, 18, 24а, </w:t>
      </w:r>
      <w:r w:rsidR="00933EC2" w:rsidRPr="00933EC2">
        <w:rPr>
          <w:rFonts w:ascii="Liberation Serif" w:hAnsi="Liberation Serif" w:cs="Liberation Serif"/>
          <w:sz w:val="28"/>
          <w:szCs w:val="28"/>
        </w:rPr>
        <w:t xml:space="preserve">согласно Приложению </w:t>
      </w:r>
      <w:r w:rsidR="00933EC2">
        <w:rPr>
          <w:rFonts w:ascii="Liberation Serif" w:hAnsi="Liberation Serif" w:cs="Liberation Serif"/>
          <w:sz w:val="28"/>
          <w:szCs w:val="28"/>
        </w:rPr>
        <w:t>4</w:t>
      </w:r>
      <w:r w:rsidR="00933EC2" w:rsidRPr="00933EC2">
        <w:rPr>
          <w:rFonts w:ascii="Liberation Serif" w:hAnsi="Liberation Serif" w:cs="Liberation Serif"/>
          <w:sz w:val="28"/>
          <w:szCs w:val="28"/>
        </w:rPr>
        <w:t xml:space="preserve"> к настоящему решению</w:t>
      </w:r>
      <w:r w:rsidR="00933EC2">
        <w:rPr>
          <w:rFonts w:ascii="Liberation Serif" w:hAnsi="Liberation Serif" w:cs="Liberation Serif"/>
          <w:sz w:val="28"/>
          <w:szCs w:val="28"/>
        </w:rPr>
        <w:t>.</w:t>
      </w:r>
    </w:p>
    <w:p w:rsidR="00A6484E" w:rsidRDefault="00AE6AAE" w:rsidP="0020336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397067" w:rsidRDefault="00397067" w:rsidP="00133698">
      <w:pPr>
        <w:jc w:val="both"/>
        <w:rPr>
          <w:rFonts w:ascii="Liberation Serif" w:hAnsi="Liberation Serif" w:cs="Liberation Serif"/>
        </w:rPr>
      </w:pPr>
    </w:p>
    <w:p w:rsidR="007C0F32" w:rsidRPr="00F90476" w:rsidRDefault="007C0F32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37C00" w:rsidRDefault="00437C00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F90476">
        <w:rPr>
          <w:rFonts w:ascii="Liberation Serif" w:hAnsi="Liberation Serif" w:cs="Liberation Serif"/>
          <w:sz w:val="28"/>
          <w:szCs w:val="28"/>
        </w:rPr>
        <w:tab/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D365F1">
      <w:headerReference w:type="default" r:id="rId8"/>
      <w:headerReference w:type="first" r:id="rId9"/>
      <w:pgSz w:w="11906" w:h="16838"/>
      <w:pgMar w:top="426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C96" w:rsidRDefault="00164C96" w:rsidP="00A57406">
      <w:r>
        <w:separator/>
      </w:r>
    </w:p>
  </w:endnote>
  <w:endnote w:type="continuationSeparator" w:id="1">
    <w:p w:rsidR="00164C96" w:rsidRDefault="00164C96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C96" w:rsidRDefault="00164C96" w:rsidP="00A57406">
      <w:r>
        <w:separator/>
      </w:r>
    </w:p>
  </w:footnote>
  <w:footnote w:type="continuationSeparator" w:id="1">
    <w:p w:rsidR="00164C96" w:rsidRDefault="00164C96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236093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FE6B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50B06"/>
    <w:rsid w:val="00055EE2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184B"/>
    <w:rsid w:val="000F55F8"/>
    <w:rsid w:val="0011441C"/>
    <w:rsid w:val="00115A8E"/>
    <w:rsid w:val="00116C26"/>
    <w:rsid w:val="00133698"/>
    <w:rsid w:val="00135ED9"/>
    <w:rsid w:val="00143C24"/>
    <w:rsid w:val="001620AE"/>
    <w:rsid w:val="00164C96"/>
    <w:rsid w:val="001774C7"/>
    <w:rsid w:val="00185BA4"/>
    <w:rsid w:val="00192A9C"/>
    <w:rsid w:val="00193E10"/>
    <w:rsid w:val="001B2FFE"/>
    <w:rsid w:val="001B4D8C"/>
    <w:rsid w:val="001D0FDA"/>
    <w:rsid w:val="001F08CD"/>
    <w:rsid w:val="001F141B"/>
    <w:rsid w:val="00201C80"/>
    <w:rsid w:val="002031E3"/>
    <w:rsid w:val="0020336E"/>
    <w:rsid w:val="00210175"/>
    <w:rsid w:val="00213F88"/>
    <w:rsid w:val="00217F6E"/>
    <w:rsid w:val="00222C61"/>
    <w:rsid w:val="0023226A"/>
    <w:rsid w:val="00236093"/>
    <w:rsid w:val="0024565A"/>
    <w:rsid w:val="00246BED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37C00"/>
    <w:rsid w:val="00476FFC"/>
    <w:rsid w:val="00480269"/>
    <w:rsid w:val="00487143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48CA"/>
    <w:rsid w:val="00566020"/>
    <w:rsid w:val="00566B5A"/>
    <w:rsid w:val="00571130"/>
    <w:rsid w:val="00573078"/>
    <w:rsid w:val="005816BA"/>
    <w:rsid w:val="005879BE"/>
    <w:rsid w:val="00595B55"/>
    <w:rsid w:val="005B2F14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77282"/>
    <w:rsid w:val="00781082"/>
    <w:rsid w:val="0078756F"/>
    <w:rsid w:val="007B23AB"/>
    <w:rsid w:val="007B5994"/>
    <w:rsid w:val="007C0F32"/>
    <w:rsid w:val="007D2A61"/>
    <w:rsid w:val="007F2604"/>
    <w:rsid w:val="007F3535"/>
    <w:rsid w:val="007F43C8"/>
    <w:rsid w:val="007F511E"/>
    <w:rsid w:val="007F575A"/>
    <w:rsid w:val="0081737E"/>
    <w:rsid w:val="008207AD"/>
    <w:rsid w:val="00820D32"/>
    <w:rsid w:val="008268D1"/>
    <w:rsid w:val="00827203"/>
    <w:rsid w:val="00834BA6"/>
    <w:rsid w:val="00836D5D"/>
    <w:rsid w:val="00842F3D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A7ECA"/>
    <w:rsid w:val="008C0E41"/>
    <w:rsid w:val="008D1BFD"/>
    <w:rsid w:val="008D591D"/>
    <w:rsid w:val="008E3052"/>
    <w:rsid w:val="008F589F"/>
    <w:rsid w:val="00900351"/>
    <w:rsid w:val="00900A6B"/>
    <w:rsid w:val="00901A08"/>
    <w:rsid w:val="009179C6"/>
    <w:rsid w:val="00921B17"/>
    <w:rsid w:val="00933EC2"/>
    <w:rsid w:val="00947453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0712"/>
    <w:rsid w:val="00993800"/>
    <w:rsid w:val="009A403A"/>
    <w:rsid w:val="009B5A2D"/>
    <w:rsid w:val="009B74B1"/>
    <w:rsid w:val="009E61D6"/>
    <w:rsid w:val="009F6E5A"/>
    <w:rsid w:val="00A00C27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6484E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0625C"/>
    <w:rsid w:val="00D2293A"/>
    <w:rsid w:val="00D2477A"/>
    <w:rsid w:val="00D2673C"/>
    <w:rsid w:val="00D307E7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21D5"/>
    <w:rsid w:val="00D95B56"/>
    <w:rsid w:val="00DC5A52"/>
    <w:rsid w:val="00DE4BE7"/>
    <w:rsid w:val="00DE724D"/>
    <w:rsid w:val="00E0724B"/>
    <w:rsid w:val="00E35DAD"/>
    <w:rsid w:val="00E53DCA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6B05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71F23-C9AD-4DEE-92DE-7B6313093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433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41</cp:revision>
  <cp:lastPrinted>2024-10-07T06:47:00Z</cp:lastPrinted>
  <dcterms:created xsi:type="dcterms:W3CDTF">2024-03-20T03:28:00Z</dcterms:created>
  <dcterms:modified xsi:type="dcterms:W3CDTF">2024-10-08T06:44:00Z</dcterms:modified>
</cp:coreProperties>
</file>